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47B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11CB5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alt="http://www.promocja.uj.edu.pl/image/image_gallery?uuid=d6377832-efd3-42ef-a508-069aad98029f&amp;groupId=10172&amp;t=1252501567420" style="width:111pt;height:146.25pt;visibility:visible">
            <v:imagedata r:id="rId5" o:title=""/>
          </v:shape>
        </w:pict>
      </w:r>
    </w:p>
    <w:p w:rsidR="0098547B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47B" w:rsidRPr="00345870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70">
        <w:rPr>
          <w:rFonts w:ascii="Times New Roman" w:hAnsi="Times New Roman"/>
          <w:b/>
          <w:sz w:val="24"/>
          <w:szCs w:val="24"/>
        </w:rPr>
        <w:t>Wydział Polonistyki Uniwersytetu Jagiellońskiego</w:t>
      </w:r>
    </w:p>
    <w:p w:rsidR="0098547B" w:rsidRPr="00345870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70">
        <w:rPr>
          <w:rFonts w:ascii="Times New Roman" w:hAnsi="Times New Roman"/>
          <w:b/>
          <w:sz w:val="24"/>
          <w:szCs w:val="24"/>
        </w:rPr>
        <w:t xml:space="preserve">Katedra Ukrainistyki Instytutu Filologii Wschodniosłowiańskiej </w:t>
      </w:r>
    </w:p>
    <w:p w:rsidR="0098547B" w:rsidRPr="00345870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70">
        <w:rPr>
          <w:rFonts w:ascii="Times New Roman" w:hAnsi="Times New Roman"/>
          <w:b/>
          <w:sz w:val="24"/>
          <w:szCs w:val="24"/>
        </w:rPr>
        <w:t>Wydziału Filologicznego Uniwersytetu Jagiellońskiego</w:t>
      </w:r>
    </w:p>
    <w:p w:rsidR="0098547B" w:rsidRPr="00345870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70">
        <w:rPr>
          <w:rFonts w:ascii="Times New Roman" w:hAnsi="Times New Roman"/>
          <w:b/>
          <w:sz w:val="24"/>
          <w:szCs w:val="24"/>
        </w:rPr>
        <w:t>oraz</w:t>
      </w:r>
    </w:p>
    <w:p w:rsidR="0098547B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45870">
        <w:rPr>
          <w:rFonts w:ascii="Times New Roman" w:hAnsi="Times New Roman"/>
          <w:b/>
          <w:sz w:val="24"/>
          <w:szCs w:val="24"/>
        </w:rPr>
        <w:t xml:space="preserve">Instytut Literatury im. Tarasa Szewczenki </w:t>
      </w:r>
      <w:r w:rsidRPr="00345870">
        <w:rPr>
          <w:rStyle w:val="szczdanekonfp"/>
          <w:rFonts w:ascii="Times New Roman" w:hAnsi="Times New Roman"/>
          <w:b/>
          <w:sz w:val="24"/>
          <w:szCs w:val="24"/>
        </w:rPr>
        <w:t xml:space="preserve">Państwowej Akademii Nauk Ukrainy </w:t>
      </w:r>
      <w:r w:rsidRPr="00345870">
        <w:rPr>
          <w:rFonts w:ascii="Times New Roman" w:hAnsi="Times New Roman"/>
          <w:b/>
          <w:sz w:val="24"/>
          <w:szCs w:val="24"/>
        </w:rPr>
        <w:t>w Kijowie</w:t>
      </w:r>
    </w:p>
    <w:p w:rsidR="0098547B" w:rsidRPr="00345870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47B" w:rsidRPr="00345870" w:rsidRDefault="0098547B" w:rsidP="0034587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345870">
        <w:rPr>
          <w:rFonts w:ascii="Times New Roman" w:hAnsi="Times New Roman"/>
          <w:sz w:val="24"/>
          <w:szCs w:val="24"/>
        </w:rPr>
        <w:t>zapraszają do wzięcia udziału w konferencji naukowej</w:t>
      </w:r>
    </w:p>
    <w:p w:rsidR="0098547B" w:rsidRPr="00345870" w:rsidRDefault="0098547B" w:rsidP="00345870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98547B" w:rsidRPr="00D8115F" w:rsidRDefault="0098547B" w:rsidP="0034587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15F">
        <w:rPr>
          <w:rFonts w:ascii="Times New Roman" w:hAnsi="Times New Roman"/>
          <w:b/>
          <w:sz w:val="28"/>
          <w:szCs w:val="28"/>
        </w:rPr>
        <w:t>Po Czarnobylu: miejsce katastrofy w dyskursie współczesnej humanistyki</w:t>
      </w:r>
    </w:p>
    <w:p w:rsidR="0098547B" w:rsidRPr="00345870" w:rsidRDefault="0098547B" w:rsidP="00345870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15F">
        <w:rPr>
          <w:rFonts w:ascii="Times New Roman" w:hAnsi="Times New Roman"/>
          <w:b/>
          <w:sz w:val="28"/>
          <w:szCs w:val="28"/>
        </w:rPr>
        <w:t>Kraków, 26-27 kwietnia 2016 r.</w:t>
      </w:r>
    </w:p>
    <w:p w:rsidR="0098547B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47B" w:rsidRPr="00AC4A9F" w:rsidRDefault="0098547B" w:rsidP="003458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4A9F">
        <w:rPr>
          <w:rFonts w:ascii="Times New Roman" w:hAnsi="Times New Roman"/>
          <w:sz w:val="20"/>
          <w:szCs w:val="20"/>
        </w:rPr>
        <w:t xml:space="preserve">Historyczność literatury jest współczesna na wskroś czy też raczej strukturalnie nieodłączna od czegoś takiego jako </w:t>
      </w:r>
      <w:r w:rsidRPr="00AC4A9F">
        <w:rPr>
          <w:rFonts w:ascii="Times New Roman" w:hAnsi="Times New Roman"/>
          <w:i/>
          <w:sz w:val="20"/>
          <w:szCs w:val="20"/>
        </w:rPr>
        <w:t>epoka</w:t>
      </w:r>
      <w:r w:rsidRPr="00AC4A9F">
        <w:rPr>
          <w:rFonts w:ascii="Times New Roman" w:hAnsi="Times New Roman"/>
          <w:sz w:val="20"/>
          <w:szCs w:val="20"/>
        </w:rPr>
        <w:t xml:space="preserve"> nuklearna (przez nuklearną „epokę” mam na myśli także </w:t>
      </w:r>
      <w:r w:rsidRPr="00AC4A9F">
        <w:rPr>
          <w:rFonts w:ascii="Times New Roman" w:hAnsi="Times New Roman"/>
          <w:i/>
          <w:sz w:val="20"/>
          <w:szCs w:val="20"/>
        </w:rPr>
        <w:t>époché</w:t>
      </w:r>
      <w:r w:rsidRPr="00AC4A9F">
        <w:rPr>
          <w:rFonts w:ascii="Times New Roman" w:hAnsi="Times New Roman"/>
          <w:sz w:val="20"/>
          <w:szCs w:val="20"/>
        </w:rPr>
        <w:t xml:space="preserve"> – zawieszenie sądu przed absolutną decyzją). Epoka atomowa nie jest jakąś epoką, jest ona absolutnym </w:t>
      </w:r>
      <w:r w:rsidRPr="00AC4A9F">
        <w:rPr>
          <w:rFonts w:ascii="Times New Roman" w:hAnsi="Times New Roman"/>
          <w:i/>
          <w:sz w:val="20"/>
          <w:szCs w:val="20"/>
        </w:rPr>
        <w:t>époché</w:t>
      </w:r>
      <w:r w:rsidRPr="00AC4A9F">
        <w:rPr>
          <w:rFonts w:ascii="Times New Roman" w:hAnsi="Times New Roman"/>
          <w:sz w:val="20"/>
          <w:szCs w:val="20"/>
        </w:rPr>
        <w:t xml:space="preserve">; nie jest ona wiedzą absolutną i końcem historii, jest </w:t>
      </w:r>
      <w:r w:rsidRPr="00AC4A9F">
        <w:rPr>
          <w:rFonts w:ascii="Times New Roman" w:hAnsi="Times New Roman"/>
          <w:i/>
          <w:sz w:val="20"/>
          <w:szCs w:val="20"/>
        </w:rPr>
        <w:t>époché</w:t>
      </w:r>
      <w:r w:rsidRPr="00AC4A9F">
        <w:rPr>
          <w:rFonts w:ascii="Times New Roman" w:hAnsi="Times New Roman"/>
          <w:sz w:val="20"/>
          <w:szCs w:val="20"/>
        </w:rPr>
        <w:t xml:space="preserve"> absolutnej wiedzy. Literatura należy do tejże epoki atomowej, epoki kryzysu oraz krytyki nuklearnej, przynajmniej jeśli mamy przez to na myśli historyczny i ahistoryczny horyzont absolutnej samo-zniszczalności bez apokalipsy, bez objawienia jej własnej prawdy, bez wiedzy absolutnej. </w:t>
      </w:r>
    </w:p>
    <w:p w:rsidR="0098547B" w:rsidRPr="00AC4A9F" w:rsidRDefault="0098547B" w:rsidP="00345870">
      <w:pPr>
        <w:spacing w:after="0" w:line="360" w:lineRule="auto"/>
        <w:jc w:val="right"/>
        <w:rPr>
          <w:rFonts w:ascii="Times New Roman" w:hAnsi="Times New Roman"/>
          <w:b/>
          <w:i/>
          <w:sz w:val="20"/>
          <w:szCs w:val="20"/>
          <w:lang w:val="en-GB"/>
        </w:rPr>
      </w:pPr>
      <w:r w:rsidRPr="00AC4A9F">
        <w:rPr>
          <w:rFonts w:ascii="Times New Roman" w:hAnsi="Times New Roman"/>
          <w:b/>
          <w:sz w:val="20"/>
          <w:szCs w:val="20"/>
          <w:lang w:val="en-GB"/>
        </w:rPr>
        <w:t xml:space="preserve">Jacques Derrida, </w:t>
      </w:r>
      <w:r w:rsidRPr="00AC4A9F">
        <w:rPr>
          <w:rFonts w:ascii="Times New Roman" w:hAnsi="Times New Roman"/>
          <w:b/>
          <w:i/>
          <w:sz w:val="20"/>
          <w:szCs w:val="20"/>
          <w:lang w:val="en-GB"/>
        </w:rPr>
        <w:t xml:space="preserve">No Apocalypse, Not Now </w:t>
      </w:r>
    </w:p>
    <w:p w:rsidR="0098547B" w:rsidRPr="00AC4A9F" w:rsidRDefault="0098547B" w:rsidP="00345870">
      <w:pPr>
        <w:spacing w:after="0" w:line="360" w:lineRule="auto"/>
        <w:jc w:val="right"/>
        <w:rPr>
          <w:rFonts w:ascii="Times New Roman" w:hAnsi="Times New Roman"/>
          <w:b/>
          <w:i/>
          <w:sz w:val="20"/>
          <w:szCs w:val="20"/>
          <w:lang w:val="en-GB"/>
        </w:rPr>
      </w:pPr>
      <w:r w:rsidRPr="00AC4A9F">
        <w:rPr>
          <w:rFonts w:ascii="Times New Roman" w:hAnsi="Times New Roman"/>
          <w:i/>
          <w:sz w:val="20"/>
          <w:szCs w:val="20"/>
          <w:lang w:val="en-US"/>
        </w:rPr>
        <w:t>(full speed ahead, seven missiles, seven missives)</w:t>
      </w:r>
    </w:p>
    <w:p w:rsidR="0098547B" w:rsidRPr="004758F9" w:rsidRDefault="0098547B" w:rsidP="003458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:rsidR="0098547B" w:rsidRPr="009C6547" w:rsidRDefault="0098547B" w:rsidP="0034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Wiek XX przyniósł widmo apokalipsy w postaci katastrofy nuklearnej, wieszczącej możliwość ostatecznego kresu</w:t>
      </w:r>
      <w:r>
        <w:rPr>
          <w:rFonts w:ascii="Times New Roman" w:hAnsi="Times New Roman"/>
          <w:sz w:val="24"/>
          <w:szCs w:val="24"/>
        </w:rPr>
        <w:t xml:space="preserve"> człowieka</w:t>
      </w:r>
      <w:r w:rsidRPr="009C6547">
        <w:rPr>
          <w:rFonts w:ascii="Times New Roman" w:hAnsi="Times New Roman"/>
          <w:sz w:val="24"/>
          <w:szCs w:val="24"/>
        </w:rPr>
        <w:t>. W życiu codziennym strach przed zagładą jądrową podsycano poprzez doniesienia z frontów „zimnej wojny”. W kanonie filozofii nowoczesnej żywotnym był nurt krytyczny wobec cywilizacji Zachodu</w:t>
      </w:r>
      <w:r>
        <w:rPr>
          <w:rFonts w:ascii="Times New Roman" w:hAnsi="Times New Roman"/>
          <w:sz w:val="24"/>
          <w:szCs w:val="24"/>
        </w:rPr>
        <w:t>:</w:t>
      </w:r>
      <w:r w:rsidRPr="009C6547">
        <w:rPr>
          <w:rFonts w:ascii="Times New Roman" w:hAnsi="Times New Roman"/>
          <w:sz w:val="24"/>
          <w:szCs w:val="24"/>
        </w:rPr>
        <w:t xml:space="preserve"> techniki, metafizyki</w:t>
      </w:r>
      <w:r>
        <w:rPr>
          <w:rFonts w:ascii="Times New Roman" w:hAnsi="Times New Roman"/>
          <w:sz w:val="24"/>
          <w:szCs w:val="24"/>
        </w:rPr>
        <w:t xml:space="preserve">, technologizacji, mających prowadzić do </w:t>
      </w:r>
      <w:r w:rsidRPr="009C6547">
        <w:rPr>
          <w:rFonts w:ascii="Times New Roman" w:hAnsi="Times New Roman"/>
          <w:sz w:val="24"/>
          <w:szCs w:val="24"/>
        </w:rPr>
        <w:t>samounicestwienia. Z tych katastroficznych nastrojów współczesności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6547">
        <w:rPr>
          <w:rFonts w:ascii="Times New Roman" w:hAnsi="Times New Roman"/>
          <w:sz w:val="24"/>
          <w:szCs w:val="24"/>
        </w:rPr>
        <w:t xml:space="preserve">wyłania się dyskurs apokaliptyczny i nuklearny krytycyzm. </w:t>
      </w:r>
    </w:p>
    <w:p w:rsidR="0098547B" w:rsidRDefault="0098547B" w:rsidP="00345870">
      <w:pPr>
        <w:spacing w:after="0" w:line="360" w:lineRule="auto"/>
        <w:jc w:val="both"/>
        <w:rPr>
          <w:rFonts w:ascii="Times New Roman" w:hAnsi="Times New Roman"/>
        </w:rPr>
      </w:pPr>
    </w:p>
    <w:p w:rsidR="0098547B" w:rsidRPr="00AC4A9F" w:rsidRDefault="0098547B" w:rsidP="0034587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AC4A9F">
        <w:rPr>
          <w:rFonts w:ascii="Times New Roman" w:hAnsi="Times New Roman"/>
          <w:sz w:val="20"/>
          <w:szCs w:val="20"/>
        </w:rPr>
        <w:t xml:space="preserve">Jeśli „literatura” będzie nazwą nadaną przez nas temu zbiorowi tekstów, których istnienie, możliwość oraz znaczenie są najbardziej radykalnie zagrożone, po raz pierwszy i ostatni, katastrofą nuklearną, to ta definicja pozwala naszym myślom uchwycić istotę literatury, jej radykalną wątłość położenia oraz jej radykalną historyczność; lecz jednocześnie literatura daje nam do myślenia </w:t>
      </w:r>
      <w:r w:rsidRPr="00AC4A9F">
        <w:rPr>
          <w:rFonts w:ascii="Times New Roman" w:hAnsi="Times New Roman"/>
          <w:i/>
          <w:sz w:val="20"/>
          <w:szCs w:val="20"/>
        </w:rPr>
        <w:t>totalność</w:t>
      </w:r>
      <w:r w:rsidRPr="00AC4A9F">
        <w:rPr>
          <w:rFonts w:ascii="Times New Roman" w:hAnsi="Times New Roman"/>
          <w:sz w:val="20"/>
          <w:szCs w:val="20"/>
        </w:rPr>
        <w:t xml:space="preserve"> tego, co jest – podobnie jak literatura –  w niej wystawione na takie samo zagrożenie, konstytuowane przez tę samą strukturę fikcjonalności historycznej, wytwarzające i żywiące swój własny referent.</w:t>
      </w:r>
    </w:p>
    <w:p w:rsidR="0098547B" w:rsidRPr="009C6547" w:rsidRDefault="0098547B" w:rsidP="0034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47B" w:rsidRPr="009C6547" w:rsidRDefault="0098547B" w:rsidP="0034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9C6547">
        <w:rPr>
          <w:rFonts w:ascii="Times New Roman" w:hAnsi="Times New Roman"/>
          <w:sz w:val="24"/>
          <w:szCs w:val="24"/>
        </w:rPr>
        <w:t>isze Ja</w:t>
      </w:r>
      <w:r>
        <w:rPr>
          <w:rFonts w:ascii="Times New Roman" w:hAnsi="Times New Roman"/>
          <w:sz w:val="24"/>
          <w:szCs w:val="24"/>
        </w:rPr>
        <w:t>c</w:t>
      </w:r>
      <w:r w:rsidRPr="009C6547">
        <w:rPr>
          <w:rFonts w:ascii="Times New Roman" w:hAnsi="Times New Roman"/>
          <w:sz w:val="24"/>
          <w:szCs w:val="24"/>
        </w:rPr>
        <w:t xml:space="preserve">ques Derrida w eseju </w:t>
      </w:r>
      <w:r w:rsidRPr="009C6547">
        <w:rPr>
          <w:rFonts w:ascii="Times New Roman" w:hAnsi="Times New Roman"/>
          <w:i/>
          <w:sz w:val="24"/>
          <w:szCs w:val="24"/>
        </w:rPr>
        <w:t>Żadnej apokalipsy, nie teraz (cała naprzód, siedem pocisków, siedem orędzi)</w:t>
      </w:r>
      <w:r w:rsidRPr="009C65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F</w:t>
      </w:r>
      <w:r w:rsidRPr="009C6547">
        <w:rPr>
          <w:rFonts w:ascii="Times New Roman" w:hAnsi="Times New Roman"/>
          <w:sz w:val="24"/>
          <w:szCs w:val="24"/>
        </w:rPr>
        <w:t>ilozof przedstawia światu możliwość ostatecznej katastrofy, kierując humanistykę na nowe tory myślenia o końcu</w:t>
      </w:r>
      <w:r>
        <w:rPr>
          <w:rFonts w:ascii="Times New Roman" w:hAnsi="Times New Roman"/>
          <w:sz w:val="24"/>
          <w:szCs w:val="24"/>
        </w:rPr>
        <w:t>. Sam natomiast</w:t>
      </w:r>
      <w:r w:rsidRPr="009C6547">
        <w:rPr>
          <w:rFonts w:ascii="Times New Roman" w:hAnsi="Times New Roman"/>
          <w:sz w:val="24"/>
          <w:szCs w:val="24"/>
        </w:rPr>
        <w:t xml:space="preserve"> schronienie przed </w:t>
      </w:r>
      <w:r>
        <w:rPr>
          <w:rFonts w:ascii="Times New Roman" w:hAnsi="Times New Roman"/>
          <w:sz w:val="24"/>
          <w:szCs w:val="24"/>
        </w:rPr>
        <w:t xml:space="preserve">zagładą </w:t>
      </w:r>
      <w:r w:rsidRPr="009C6547">
        <w:rPr>
          <w:rFonts w:ascii="Times New Roman" w:hAnsi="Times New Roman"/>
          <w:sz w:val="24"/>
          <w:szCs w:val="24"/>
        </w:rPr>
        <w:t>znajduje w archiwum/bibliotece, także wirtualnym</w:t>
      </w:r>
      <w:r>
        <w:rPr>
          <w:rFonts w:ascii="Times New Roman" w:hAnsi="Times New Roman"/>
          <w:sz w:val="24"/>
          <w:szCs w:val="24"/>
        </w:rPr>
        <w:t>/-ej</w:t>
      </w:r>
      <w:r w:rsidRPr="009C654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Apokaliptyczny </w:t>
      </w:r>
      <w:r w:rsidRPr="009C6547">
        <w:rPr>
          <w:rFonts w:ascii="Times New Roman" w:hAnsi="Times New Roman"/>
          <w:sz w:val="24"/>
          <w:szCs w:val="24"/>
        </w:rPr>
        <w:t>Derrida</w:t>
      </w:r>
      <w:r>
        <w:rPr>
          <w:rFonts w:ascii="Times New Roman" w:hAnsi="Times New Roman"/>
          <w:sz w:val="24"/>
          <w:szCs w:val="24"/>
        </w:rPr>
        <w:t>,</w:t>
      </w:r>
      <w:r w:rsidRPr="009C6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choć</w:t>
      </w:r>
      <w:r w:rsidRPr="009C654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ogranicza swe rozważania </w:t>
      </w:r>
      <w:r w:rsidRPr="009C6547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 tekstowych wytworów</w:t>
      </w:r>
      <w:r w:rsidRPr="009C6547">
        <w:rPr>
          <w:rFonts w:ascii="Times New Roman" w:hAnsi="Times New Roman"/>
          <w:sz w:val="24"/>
          <w:szCs w:val="24"/>
        </w:rPr>
        <w:t xml:space="preserve"> kultury</w:t>
      </w:r>
      <w:r>
        <w:rPr>
          <w:rFonts w:ascii="Times New Roman" w:hAnsi="Times New Roman"/>
          <w:sz w:val="24"/>
          <w:szCs w:val="24"/>
        </w:rPr>
        <w:t xml:space="preserve">, to </w:t>
      </w:r>
      <w:r w:rsidRPr="009C6547">
        <w:rPr>
          <w:rFonts w:ascii="Times New Roman" w:hAnsi="Times New Roman"/>
          <w:sz w:val="24"/>
          <w:szCs w:val="24"/>
        </w:rPr>
        <w:t xml:space="preserve">dostrzega potencjał zagrożenia nuklearnego i  pozostawia czytelnika pewnym, że koniec świata dzieje się już.  </w:t>
      </w:r>
    </w:p>
    <w:p w:rsidR="0098547B" w:rsidRPr="009C6547" w:rsidRDefault="0098547B" w:rsidP="0034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Postmodernizm</w:t>
      </w:r>
      <w:r>
        <w:rPr>
          <w:rFonts w:ascii="Times New Roman" w:hAnsi="Times New Roman"/>
          <w:sz w:val="24"/>
          <w:szCs w:val="24"/>
        </w:rPr>
        <w:t>,</w:t>
      </w:r>
      <w:r w:rsidRPr="009C6547">
        <w:rPr>
          <w:rFonts w:ascii="Times New Roman" w:hAnsi="Times New Roman"/>
          <w:sz w:val="24"/>
          <w:szCs w:val="24"/>
        </w:rPr>
        <w:t xml:space="preserve"> silnie wiązany przez Derridę z epoką nuklearną</w:t>
      </w:r>
      <w:r>
        <w:rPr>
          <w:rFonts w:ascii="Times New Roman" w:hAnsi="Times New Roman"/>
          <w:sz w:val="24"/>
          <w:szCs w:val="24"/>
        </w:rPr>
        <w:t>,</w:t>
      </w:r>
      <w:r w:rsidRPr="009C6547">
        <w:rPr>
          <w:rFonts w:ascii="Times New Roman" w:hAnsi="Times New Roman"/>
          <w:sz w:val="24"/>
          <w:szCs w:val="24"/>
        </w:rPr>
        <w:t xml:space="preserve"> zyskał na gruncie kultury wschodnioeuropejskiej wyraźny odcień – (od)cień atomowego grzyba po wybuchu z 26 kwietnia 1986 r</w:t>
      </w:r>
      <w:r>
        <w:rPr>
          <w:rFonts w:ascii="Times New Roman" w:hAnsi="Times New Roman"/>
          <w:sz w:val="24"/>
          <w:szCs w:val="24"/>
        </w:rPr>
        <w:t>oku</w:t>
      </w:r>
      <w:r w:rsidRPr="009C654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I</w:t>
      </w:r>
      <w:r w:rsidRPr="009C6547">
        <w:rPr>
          <w:rFonts w:ascii="Times New Roman" w:hAnsi="Times New Roman"/>
          <w:sz w:val="24"/>
          <w:szCs w:val="24"/>
        </w:rPr>
        <w:t xml:space="preserve"> na odwrót – dyskurs czarnobylski wprowadz</w:t>
      </w:r>
      <w:r>
        <w:rPr>
          <w:rFonts w:ascii="Times New Roman" w:hAnsi="Times New Roman"/>
          <w:sz w:val="24"/>
          <w:szCs w:val="24"/>
        </w:rPr>
        <w:t>ił</w:t>
      </w:r>
      <w:r w:rsidRPr="009C6547">
        <w:rPr>
          <w:rFonts w:ascii="Times New Roman" w:hAnsi="Times New Roman"/>
          <w:sz w:val="24"/>
          <w:szCs w:val="24"/>
        </w:rPr>
        <w:t xml:space="preserve"> literatury Europy Wschodniej w ponowoczesność. </w:t>
      </w:r>
    </w:p>
    <w:p w:rsidR="0098547B" w:rsidRPr="00AC4A9F" w:rsidRDefault="0098547B" w:rsidP="003458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odczas konferencji p</w:t>
      </w:r>
      <w:r w:rsidRPr="009C6547">
        <w:rPr>
          <w:rFonts w:ascii="Times New Roman" w:hAnsi="Times New Roman"/>
          <w:sz w:val="24"/>
          <w:szCs w:val="24"/>
        </w:rPr>
        <w:t xml:space="preserve">roponujemy spojrzenie na literaturę i humanistykę z perspektywy 1986 roku i zapraszamy do dyskusji przedstawicieli różnych dyscyplin naukowych. 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CFCFC"/>
        </w:rPr>
      </w:pPr>
    </w:p>
    <w:p w:rsidR="0098547B" w:rsidRPr="009C6547" w:rsidRDefault="0098547B" w:rsidP="00345870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CFCFC"/>
        </w:rPr>
      </w:pPr>
      <w:r w:rsidRPr="009C6547">
        <w:rPr>
          <w:rFonts w:ascii="Times New Roman" w:hAnsi="Times New Roman"/>
          <w:b/>
          <w:sz w:val="24"/>
          <w:szCs w:val="24"/>
          <w:shd w:val="clear" w:color="auto" w:fill="FCFCFC"/>
        </w:rPr>
        <w:t>Proponowane zagadnienia badawcze:</w:t>
      </w:r>
    </w:p>
    <w:p w:rsidR="0098547B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zmierzch, upadek</w:t>
      </w:r>
      <w:r>
        <w:rPr>
          <w:rFonts w:ascii="Times New Roman" w:hAnsi="Times New Roman"/>
          <w:sz w:val="24"/>
          <w:szCs w:val="24"/>
        </w:rPr>
        <w:t>,</w:t>
      </w:r>
      <w:r w:rsidRPr="009C6547">
        <w:rPr>
          <w:rFonts w:ascii="Times New Roman" w:hAnsi="Times New Roman"/>
          <w:sz w:val="24"/>
          <w:szCs w:val="24"/>
        </w:rPr>
        <w:t xml:space="preserve"> kres a katastroficzne nastroje współczesności</w:t>
      </w:r>
    </w:p>
    <w:p w:rsidR="0098547B" w:rsidRPr="009C6547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katastrofa jako Wydarzenie</w:t>
      </w:r>
    </w:p>
    <w:p w:rsidR="0098547B" w:rsidRPr="009C6547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literackie i kulturowe reprezentacje katastrofy</w:t>
      </w:r>
    </w:p>
    <w:p w:rsidR="0098547B" w:rsidRPr="009C6547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nieobecność i ślad w miejscach katastrof</w:t>
      </w:r>
    </w:p>
    <w:p w:rsidR="0098547B" w:rsidRPr="009C6547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katastrofy w archiwum pamięci zbiorowej</w:t>
      </w:r>
    </w:p>
    <w:p w:rsidR="0098547B" w:rsidRPr="009C6547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katastrofa w wyobrażeniu, katastrofa realna</w:t>
      </w:r>
    </w:p>
    <w:p w:rsidR="0098547B" w:rsidRPr="009C6547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rok 1986 jako cezura</w:t>
      </w:r>
    </w:p>
    <w:p w:rsidR="0098547B" w:rsidRPr="009C6547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Czarnobyl w literaturze i dyskursie</w:t>
      </w:r>
    </w:p>
    <w:p w:rsidR="0098547B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Czarnobyl w kontekście antropologii ekologicznej</w:t>
      </w:r>
    </w:p>
    <w:p w:rsidR="0098547B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ekotopia Czarnobyl – mapowanie przestrzeni katastrofy</w:t>
      </w:r>
    </w:p>
    <w:p w:rsidR="0098547B" w:rsidRDefault="0098547B" w:rsidP="00345870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Czarnobylu – postradzieckie myślenie w/o literaturze 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Językami konferencji są: polski, ukraiński</w:t>
      </w:r>
    </w:p>
    <w:p w:rsidR="0098547B" w:rsidRPr="009C6547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8547B" w:rsidRDefault="0098547B" w:rsidP="00345870">
      <w:pPr>
        <w:spacing w:after="0" w:line="360" w:lineRule="auto"/>
        <w:jc w:val="both"/>
      </w:pPr>
      <w:r w:rsidRPr="009C6547">
        <w:rPr>
          <w:rFonts w:ascii="Times New Roman" w:hAnsi="Times New Roman"/>
          <w:sz w:val="24"/>
          <w:szCs w:val="24"/>
        </w:rPr>
        <w:t xml:space="preserve">Prosimy o zgłaszanie tematów referatów wraz z krótkim streszczeniem (do 1500 znaków) i 5 słowami kluczowymi </w:t>
      </w:r>
      <w:r>
        <w:rPr>
          <w:rFonts w:ascii="Times New Roman" w:hAnsi="Times New Roman"/>
          <w:sz w:val="24"/>
          <w:szCs w:val="24"/>
        </w:rPr>
        <w:t xml:space="preserve">wraz z wypełnionym formularzem </w:t>
      </w:r>
      <w:r w:rsidRPr="009C6547">
        <w:rPr>
          <w:rFonts w:ascii="Times New Roman" w:hAnsi="Times New Roman"/>
          <w:sz w:val="24"/>
          <w:szCs w:val="24"/>
        </w:rPr>
        <w:t>do </w:t>
      </w:r>
      <w:r>
        <w:rPr>
          <w:rFonts w:ascii="Times New Roman" w:hAnsi="Times New Roman"/>
          <w:b/>
          <w:bCs/>
          <w:sz w:val="24"/>
          <w:szCs w:val="24"/>
        </w:rPr>
        <w:t>10.03</w:t>
      </w:r>
      <w:r w:rsidRPr="009C6547">
        <w:rPr>
          <w:rFonts w:ascii="Times New Roman" w:hAnsi="Times New Roman"/>
          <w:b/>
          <w:bCs/>
          <w:sz w:val="24"/>
          <w:szCs w:val="24"/>
        </w:rPr>
        <w:t>.2016 r</w:t>
      </w:r>
      <w:r>
        <w:rPr>
          <w:rFonts w:ascii="Times New Roman" w:hAnsi="Times New Roman"/>
          <w:b/>
          <w:bCs/>
          <w:sz w:val="24"/>
          <w:szCs w:val="24"/>
        </w:rPr>
        <w:t>oku</w:t>
      </w:r>
      <w:r w:rsidRPr="009C654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C6547">
        <w:rPr>
          <w:rFonts w:ascii="Times New Roman" w:hAnsi="Times New Roman"/>
          <w:b/>
          <w:bCs/>
          <w:sz w:val="24"/>
          <w:szCs w:val="24"/>
        </w:rPr>
        <w:br/>
      </w:r>
      <w:r w:rsidRPr="009C6547">
        <w:rPr>
          <w:rFonts w:ascii="Times New Roman" w:hAnsi="Times New Roman"/>
          <w:sz w:val="24"/>
          <w:szCs w:val="24"/>
        </w:rPr>
        <w:t>na adres: </w:t>
      </w:r>
      <w:hyperlink r:id="rId6" w:history="1">
        <w:r w:rsidRPr="004E6791">
          <w:rPr>
            <w:rStyle w:val="Hyperlink"/>
            <w:rFonts w:ascii="Times New Roman" w:hAnsi="Times New Roman"/>
            <w:b/>
            <w:bCs/>
            <w:sz w:val="24"/>
            <w:szCs w:val="24"/>
          </w:rPr>
          <w:t>czarnobyl.konferencja@gmail.com</w:t>
        </w:r>
      </w:hyperlink>
    </w:p>
    <w:p w:rsidR="0098547B" w:rsidRPr="009C6547" w:rsidRDefault="0098547B" w:rsidP="00345870">
      <w:pPr>
        <w:spacing w:after="0" w:line="360" w:lineRule="auto"/>
        <w:jc w:val="both"/>
        <w:rPr>
          <w:rStyle w:val="skimlinks-unlinked"/>
          <w:rFonts w:ascii="Times New Roman" w:hAnsi="Times New Roman"/>
          <w:b/>
          <w:bCs/>
          <w:sz w:val="24"/>
          <w:szCs w:val="24"/>
        </w:rPr>
      </w:pPr>
    </w:p>
    <w:p w:rsidR="0098547B" w:rsidRPr="009C6547" w:rsidRDefault="0098547B" w:rsidP="00345870">
      <w:pPr>
        <w:spacing w:after="0" w:line="360" w:lineRule="auto"/>
        <w:rPr>
          <w:rStyle w:val="skimlinks-unlinked"/>
          <w:rFonts w:ascii="Times New Roman" w:hAnsi="Times New Roman"/>
          <w:b/>
          <w:bCs/>
          <w:sz w:val="24"/>
          <w:szCs w:val="24"/>
        </w:rPr>
      </w:pPr>
      <w:r w:rsidRPr="009C6547">
        <w:rPr>
          <w:rStyle w:val="skimlinks-unlinked"/>
          <w:rFonts w:ascii="Times New Roman" w:hAnsi="Times New Roman"/>
          <w:b/>
          <w:bCs/>
          <w:sz w:val="24"/>
          <w:szCs w:val="24"/>
        </w:rPr>
        <w:t>Ważne informacje:</w:t>
      </w:r>
    </w:p>
    <w:p w:rsidR="0098547B" w:rsidRPr="009C6547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- prelegenci zostaną powiadomie</w:t>
      </w:r>
      <w:r>
        <w:rPr>
          <w:rFonts w:ascii="Times New Roman" w:hAnsi="Times New Roman"/>
          <w:sz w:val="24"/>
          <w:szCs w:val="24"/>
        </w:rPr>
        <w:t>ni o uczestnictwie do dnia 15.03</w:t>
      </w:r>
      <w:r w:rsidRPr="009C6547">
        <w:rPr>
          <w:rFonts w:ascii="Times New Roman" w:hAnsi="Times New Roman"/>
          <w:sz w:val="24"/>
          <w:szCs w:val="24"/>
        </w:rPr>
        <w:t xml:space="preserve">.2016 r. 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 xml:space="preserve">- opłata konferencyjna wynosi </w:t>
      </w:r>
      <w:r>
        <w:rPr>
          <w:rFonts w:ascii="Times New Roman" w:hAnsi="Times New Roman"/>
          <w:sz w:val="24"/>
          <w:szCs w:val="24"/>
        </w:rPr>
        <w:t>400 zł (</w:t>
      </w:r>
      <w:r w:rsidRPr="009C6547">
        <w:rPr>
          <w:rFonts w:ascii="Times New Roman" w:hAnsi="Times New Roman"/>
          <w:sz w:val="24"/>
          <w:szCs w:val="24"/>
        </w:rPr>
        <w:t>350 zł</w:t>
      </w:r>
      <w:r>
        <w:rPr>
          <w:rFonts w:ascii="Times New Roman" w:hAnsi="Times New Roman"/>
          <w:sz w:val="24"/>
          <w:szCs w:val="24"/>
        </w:rPr>
        <w:t xml:space="preserve"> dla studentów i doktorantów) – </w:t>
      </w:r>
      <w:r w:rsidRPr="009C6547">
        <w:rPr>
          <w:rFonts w:ascii="Times New Roman" w:hAnsi="Times New Roman"/>
          <w:sz w:val="24"/>
          <w:szCs w:val="24"/>
        </w:rPr>
        <w:t>numer konta zostanie podany wraz z in</w:t>
      </w:r>
      <w:r>
        <w:rPr>
          <w:rFonts w:ascii="Times New Roman" w:hAnsi="Times New Roman"/>
          <w:sz w:val="24"/>
          <w:szCs w:val="24"/>
        </w:rPr>
        <w:t>formacją o przyjęciu zgłoszenia</w:t>
      </w:r>
    </w:p>
    <w:p w:rsidR="0098547B" w:rsidRPr="009C6547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- organizatorzy nie zapewniają noclegów</w:t>
      </w:r>
    </w:p>
    <w:p w:rsidR="0098547B" w:rsidRPr="009C6547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9C6547">
        <w:rPr>
          <w:rFonts w:ascii="Times New Roman" w:hAnsi="Times New Roman"/>
          <w:sz w:val="24"/>
          <w:szCs w:val="24"/>
        </w:rPr>
        <w:t>- prosimy przygotować wystąpienia na maks. 20 minut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CFCFC"/>
        </w:rPr>
      </w:pPr>
      <w:r w:rsidRPr="009C6547">
        <w:rPr>
          <w:rFonts w:ascii="Times New Roman" w:hAnsi="Times New Roman"/>
          <w:sz w:val="24"/>
          <w:szCs w:val="24"/>
        </w:rPr>
        <w:t xml:space="preserve">- </w:t>
      </w:r>
      <w:r w:rsidRPr="009C6547">
        <w:rPr>
          <w:rFonts w:ascii="Times New Roman" w:hAnsi="Times New Roman"/>
          <w:sz w:val="24"/>
          <w:szCs w:val="24"/>
          <w:shd w:val="clear" w:color="auto" w:fill="FCFCFC"/>
        </w:rPr>
        <w:t>uczestnicy konferencji wygłaszający referat otrzymają pisemne zaświadczenie</w:t>
      </w:r>
      <w:r w:rsidRPr="009C6547">
        <w:rPr>
          <w:rFonts w:ascii="Times New Roman" w:hAnsi="Times New Roman"/>
          <w:sz w:val="24"/>
          <w:szCs w:val="24"/>
        </w:rPr>
        <w:t xml:space="preserve"> </w:t>
      </w:r>
      <w:r w:rsidRPr="009C6547">
        <w:rPr>
          <w:rFonts w:ascii="Times New Roman" w:hAnsi="Times New Roman"/>
          <w:sz w:val="24"/>
          <w:szCs w:val="24"/>
          <w:shd w:val="clear" w:color="auto" w:fill="FCFCFC"/>
        </w:rPr>
        <w:t>o udziale w konferencji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- organizatorzy planują wydanie publikacji pokonferencyjnej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Więcej informacji: </w:t>
      </w:r>
      <w:hyperlink r:id="rId7" w:history="1">
        <w:r w:rsidRPr="005B68DA">
          <w:rPr>
            <w:rStyle w:val="Hyperlink"/>
            <w:rFonts w:ascii="Times New Roman" w:hAnsi="Times New Roman"/>
            <w:sz w:val="24"/>
            <w:szCs w:val="24"/>
            <w:shd w:val="clear" w:color="auto" w:fill="FCFCFC"/>
          </w:rPr>
          <w:t>www.czarnobylkonferencja.wordpress.com</w:t>
        </w:r>
      </w:hyperlink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98547B" w:rsidRPr="009E39E8" w:rsidRDefault="0098547B" w:rsidP="00345870">
      <w:pPr>
        <w:spacing w:after="0" w:line="360" w:lineRule="auto"/>
        <w:rPr>
          <w:rFonts w:ascii="Times New Roman" w:hAnsi="Times New Roman"/>
          <w:b/>
          <w:sz w:val="24"/>
          <w:szCs w:val="24"/>
          <w:shd w:val="clear" w:color="auto" w:fill="FCFCFC"/>
        </w:rPr>
      </w:pPr>
      <w:r w:rsidRPr="00D21419">
        <w:rPr>
          <w:rFonts w:ascii="Times New Roman" w:hAnsi="Times New Roman"/>
          <w:b/>
          <w:sz w:val="24"/>
          <w:szCs w:val="24"/>
          <w:shd w:val="clear" w:color="auto" w:fill="FCFCFC"/>
        </w:rPr>
        <w:t>Komitet organizacyjny: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dr hab. Jarosław Fazan 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dr Katarzyna Glinianowicz </w:t>
      </w:r>
    </w:p>
    <w:p w:rsidR="0098547B" w:rsidRPr="004758F9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dr Paweł Krupa </w:t>
      </w:r>
    </w:p>
    <w:p w:rsidR="0098547B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  <w:shd w:val="clear" w:color="auto" w:fill="FCFCFC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mgr Iwona Boruszkowska </w:t>
      </w:r>
    </w:p>
    <w:p w:rsidR="0098547B" w:rsidRPr="009C6547" w:rsidRDefault="0098547B" w:rsidP="003458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mgr Aleksandra Grzemska</w:t>
      </w:r>
    </w:p>
    <w:p w:rsidR="0098547B" w:rsidRDefault="0098547B"/>
    <w:sectPr w:rsidR="0098547B" w:rsidSect="00AC4A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316BC"/>
    <w:multiLevelType w:val="hybridMultilevel"/>
    <w:tmpl w:val="9A5A1A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870"/>
    <w:rsid w:val="001D1507"/>
    <w:rsid w:val="00294108"/>
    <w:rsid w:val="00345870"/>
    <w:rsid w:val="003F30BF"/>
    <w:rsid w:val="00411CB5"/>
    <w:rsid w:val="004758F9"/>
    <w:rsid w:val="004E6791"/>
    <w:rsid w:val="005B68DA"/>
    <w:rsid w:val="005F4CAB"/>
    <w:rsid w:val="0098547B"/>
    <w:rsid w:val="009C6547"/>
    <w:rsid w:val="009E39E8"/>
    <w:rsid w:val="00A3075B"/>
    <w:rsid w:val="00AC4A9F"/>
    <w:rsid w:val="00CD618E"/>
    <w:rsid w:val="00D21419"/>
    <w:rsid w:val="00D8115F"/>
    <w:rsid w:val="00F51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87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imlinks-unlinked">
    <w:name w:val="skimlinks-unlinked"/>
    <w:basedOn w:val="DefaultParagraphFont"/>
    <w:uiPriority w:val="99"/>
    <w:rsid w:val="00345870"/>
    <w:rPr>
      <w:rFonts w:cs="Times New Roman"/>
    </w:rPr>
  </w:style>
  <w:style w:type="character" w:styleId="Hyperlink">
    <w:name w:val="Hyperlink"/>
    <w:basedOn w:val="DefaultParagraphFont"/>
    <w:uiPriority w:val="99"/>
    <w:rsid w:val="0034587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458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45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5870"/>
    <w:rPr>
      <w:rFonts w:ascii="Tahoma" w:hAnsi="Tahoma" w:cs="Tahoma"/>
      <w:sz w:val="16"/>
      <w:szCs w:val="16"/>
    </w:rPr>
  </w:style>
  <w:style w:type="character" w:customStyle="1" w:styleId="szczdanekonfp">
    <w:name w:val="szczdanekonfp"/>
    <w:basedOn w:val="DefaultParagraphFont"/>
    <w:uiPriority w:val="99"/>
    <w:rsid w:val="0034587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zarnobylkonferencja.wordpres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arnobyl.konferencj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681</Words>
  <Characters>4091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Iwona Boruszkowska</dc:creator>
  <cp:keywords/>
  <dc:description/>
  <cp:lastModifiedBy>MN</cp:lastModifiedBy>
  <cp:revision>2</cp:revision>
  <cp:lastPrinted>2016-02-16T20:01:00Z</cp:lastPrinted>
  <dcterms:created xsi:type="dcterms:W3CDTF">2016-03-06T16:11:00Z</dcterms:created>
  <dcterms:modified xsi:type="dcterms:W3CDTF">2016-03-06T16:11:00Z</dcterms:modified>
</cp:coreProperties>
</file>